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D5" w:rsidRPr="00721E70" w:rsidRDefault="005931D5">
      <w:pPr>
        <w:rPr>
          <w:b/>
        </w:rPr>
      </w:pPr>
      <w:r w:rsidRPr="00721E70">
        <w:rPr>
          <w:b/>
        </w:rPr>
        <w:t xml:space="preserve">Eğitim ortamı ekipmanları </w:t>
      </w:r>
    </w:p>
    <w:p w:rsidR="00952AFC" w:rsidRDefault="0077367D" w:rsidP="005931D5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283210</wp:posOffset>
            </wp:positionV>
            <wp:extent cx="2958465" cy="3859530"/>
            <wp:effectExtent l="0" t="0" r="0" b="7620"/>
            <wp:wrapTight wrapText="bothSides">
              <wp:wrapPolygon edited="0">
                <wp:start x="0" y="0"/>
                <wp:lineTo x="0" y="21536"/>
                <wp:lineTo x="21419" y="21536"/>
                <wp:lineTo x="2141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pchar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7" t="7596" r="14026" b="10326"/>
                    <a:stretch/>
                  </pic:blipFill>
                  <pic:spPr bwMode="auto">
                    <a:xfrm>
                      <a:off x="0" y="0"/>
                      <a:ext cx="2958465" cy="385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1D5">
        <w:t xml:space="preserve">Flipchartlı yazı tahtası </w:t>
      </w:r>
    </w:p>
    <w:p w:rsidR="005931D5" w:rsidRDefault="005931D5"/>
    <w:p w:rsidR="005931D5" w:rsidRDefault="005931D5">
      <w:r>
        <w:t xml:space="preserve">65x100 cm boyutlarında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5931D5">
      <w:r>
        <w:t>Teleskopik ayarılı ayaklı</w:t>
      </w:r>
      <w:r w:rsidR="003A481F">
        <w:t xml:space="preserve">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721E70">
      <w:r>
        <w:t xml:space="preserve">Parlak beyaz </w:t>
      </w:r>
      <w:r w:rsidR="005931D5">
        <w:t>Lamine yüzey</w:t>
      </w:r>
      <w:r w:rsidR="003A481F">
        <w:t xml:space="preserve">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5931D5">
      <w:r>
        <w:t xml:space="preserve">50 adet filipchart kağıtları ve 5 adet kalem seti ve silgisi ile birlikte </w:t>
      </w:r>
      <w:r w:rsidR="003A481F">
        <w:t>verilmelidir.</w:t>
      </w:r>
    </w:p>
    <w:p w:rsidR="005931D5" w:rsidRDefault="005931D5"/>
    <w:p w:rsidR="005931D5" w:rsidRDefault="005931D5"/>
    <w:p w:rsidR="005931D5" w:rsidRDefault="005931D5"/>
    <w:p w:rsidR="005931D5" w:rsidRDefault="005931D5"/>
    <w:p w:rsidR="005931D5" w:rsidRDefault="005931D5"/>
    <w:p w:rsidR="005931D5" w:rsidRDefault="005931D5"/>
    <w:p w:rsidR="005931D5" w:rsidRDefault="005931D5"/>
    <w:p w:rsidR="0077367D" w:rsidRDefault="0077367D"/>
    <w:p w:rsidR="0077367D" w:rsidRDefault="0077367D"/>
    <w:p w:rsidR="0077367D" w:rsidRDefault="0077367D"/>
    <w:p w:rsidR="005931D5" w:rsidRDefault="005931D5">
      <w:pPr>
        <w:rPr>
          <w:u w:val="single"/>
        </w:rPr>
      </w:pPr>
      <w:r w:rsidRPr="005931D5">
        <w:rPr>
          <w:u w:val="single"/>
        </w:rPr>
        <w:t xml:space="preserve">Yazı tahtası </w:t>
      </w:r>
    </w:p>
    <w:p w:rsidR="005931D5" w:rsidRPr="005931D5" w:rsidRDefault="0077367D">
      <w:pPr>
        <w:rPr>
          <w:u w:val="single"/>
        </w:rPr>
      </w:pPr>
      <w:r>
        <w:rPr>
          <w:noProof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3496310" cy="2825115"/>
            <wp:effectExtent l="0" t="0" r="8890" b="0"/>
            <wp:wrapTight wrapText="bothSides">
              <wp:wrapPolygon edited="0">
                <wp:start x="0" y="0"/>
                <wp:lineTo x="0" y="21411"/>
                <wp:lineTo x="21537" y="21411"/>
                <wp:lineTo x="2153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zı tahtası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8854"/>
                    <a:stretch/>
                  </pic:blipFill>
                  <pic:spPr bwMode="auto">
                    <a:xfrm>
                      <a:off x="0" y="0"/>
                      <a:ext cx="3496310" cy="282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1D5" w:rsidRDefault="005931D5">
      <w:r>
        <w:t xml:space="preserve">100x180 boyutlarında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5931D5">
      <w:r>
        <w:t xml:space="preserve">Duvara monte tipte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5931D5">
      <w:r>
        <w:t xml:space="preserve">Parlak </w:t>
      </w:r>
      <w:r w:rsidR="00BD281C">
        <w:t xml:space="preserve">beyaz </w:t>
      </w:r>
      <w:r>
        <w:t>lamine yüzeyli</w:t>
      </w:r>
      <w:r w:rsidR="003A481F">
        <w:t xml:space="preserve"> </w:t>
      </w:r>
      <w:r w:rsidR="003A481F">
        <w:rPr>
          <w:rFonts w:ascii="Swiss721BT-Roman" w:hAnsi="Swiss721BT-Roman" w:cs="Swiss721BT-Roman"/>
        </w:rPr>
        <w:t>olmalıdır.</w:t>
      </w:r>
      <w:r>
        <w:t xml:space="preserve">  </w:t>
      </w:r>
    </w:p>
    <w:p w:rsidR="00BD281C" w:rsidRDefault="00BD281C">
      <w:r>
        <w:t xml:space="preserve">Alümünyum metel çerçeveli </w:t>
      </w:r>
      <w:r w:rsidR="003A481F">
        <w:rPr>
          <w:rFonts w:ascii="Swiss721BT-Roman" w:hAnsi="Swiss721BT-Roman" w:cs="Swiss721BT-Roman"/>
        </w:rPr>
        <w:t>olmalıdır.</w:t>
      </w:r>
    </w:p>
    <w:p w:rsidR="005931D5" w:rsidRDefault="005931D5">
      <w:r>
        <w:t>K</w:t>
      </w:r>
      <w:r w:rsidR="003A481F">
        <w:t>alem koyma yüzeyi bulunmalıdır.</w:t>
      </w:r>
    </w:p>
    <w:p w:rsidR="005931D5" w:rsidRDefault="005931D5" w:rsidP="005931D5">
      <w:r>
        <w:t xml:space="preserve">5 adet kalem seti ve silgisi ile birlikte </w:t>
      </w:r>
      <w:r w:rsidR="003A481F">
        <w:t>verilmelidir.</w:t>
      </w:r>
    </w:p>
    <w:p w:rsidR="005931D5" w:rsidRDefault="005931D5"/>
    <w:p w:rsidR="005931D5" w:rsidRDefault="005931D5"/>
    <w:p w:rsidR="005931D5" w:rsidRDefault="005931D5"/>
    <w:p w:rsidR="0077367D" w:rsidRDefault="0077367D"/>
    <w:p w:rsidR="0077367D" w:rsidRDefault="0077367D"/>
    <w:p w:rsidR="0077367D" w:rsidRDefault="0077367D"/>
    <w:p w:rsidR="0077367D" w:rsidRDefault="0077367D"/>
    <w:p w:rsidR="005931D5" w:rsidRDefault="005931D5">
      <w:r>
        <w:t>Projeksiyon perdesi</w:t>
      </w:r>
    </w:p>
    <w:p w:rsidR="005931D5" w:rsidRDefault="0077367D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4331</wp:posOffset>
            </wp:positionH>
            <wp:positionV relativeFrom="paragraph">
              <wp:posOffset>-2091</wp:posOffset>
            </wp:positionV>
            <wp:extent cx="3215811" cy="2388064"/>
            <wp:effectExtent l="0" t="0" r="3810" b="0"/>
            <wp:wrapTight wrapText="bothSides">
              <wp:wrapPolygon edited="0">
                <wp:start x="0" y="0"/>
                <wp:lineTo x="0" y="21370"/>
                <wp:lineTo x="21498" y="21370"/>
                <wp:lineTo x="21498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ksiyon perdes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6" b="13234"/>
                    <a:stretch/>
                  </pic:blipFill>
                  <pic:spPr bwMode="auto">
                    <a:xfrm>
                      <a:off x="0" y="0"/>
                      <a:ext cx="3215811" cy="2388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367D" w:rsidRDefault="0077367D"/>
    <w:p w:rsidR="0077367D" w:rsidRDefault="0077367D">
      <w:r>
        <w:t>180x180 boyutlarında</w:t>
      </w:r>
      <w:r w:rsidR="00093270"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>
      <w:r>
        <w:t>Reflektif yapıda</w:t>
      </w:r>
      <w:r w:rsidR="00093270"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>
      <w:r>
        <w:t>Üstten storlu</w:t>
      </w:r>
      <w:r w:rsidR="00093270"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>
      <w:r>
        <w:t xml:space="preserve">Çerçeve kenarlıklı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>
      <w:r>
        <w:t xml:space="preserve">Manuel kilit ve uzatma kontrollü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/>
    <w:p w:rsidR="0077367D" w:rsidRDefault="0077367D"/>
    <w:p w:rsidR="0077367D" w:rsidRDefault="0077367D"/>
    <w:p w:rsidR="0077367D" w:rsidRDefault="0077367D">
      <w:r>
        <w:t xml:space="preserve">Projeksiyon makinesi </w:t>
      </w:r>
    </w:p>
    <w:p w:rsidR="0077367D" w:rsidRDefault="0077367D">
      <w:r>
        <w:rPr>
          <w:noProof/>
          <w:lang w:eastAsia="tr-TR"/>
        </w:rPr>
        <w:drawing>
          <wp:inline distT="0" distB="0" distL="0" distR="0">
            <wp:extent cx="2857267" cy="1376737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jeksiyon makines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3" b="22333"/>
                    <a:stretch/>
                  </pic:blipFill>
                  <pic:spPr bwMode="auto">
                    <a:xfrm>
                      <a:off x="0" y="0"/>
                      <a:ext cx="2857500" cy="137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67D" w:rsidRPr="0077367D" w:rsidRDefault="0077367D" w:rsidP="00B6377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t xml:space="preserve">Tavan askı aparatlı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 w:rsidP="00A204D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Çözünürlük: 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1280 x 720</w:t>
      </w:r>
      <w:r w:rsidR="0009327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 w:rsidP="00E40FB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Kontrast Oranı: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100000:1 </w:t>
      </w:r>
      <w:r w:rsidR="00093270">
        <w:rPr>
          <w:rFonts w:ascii="Swiss721BT-Roman" w:hAnsi="Swiss721BT-Roman" w:cs="Swiss721BT-Roman"/>
        </w:rPr>
        <w:t>olmalıdır.</w:t>
      </w:r>
    </w:p>
    <w:p w:rsidR="0077367D" w:rsidRPr="0077367D" w:rsidRDefault="0077367D" w:rsidP="00722AE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3D: görüntü sağlama imkanı </w:t>
      </w:r>
      <w:r w:rsidR="00093270">
        <w:rPr>
          <w:rFonts w:ascii="Swiss721BT-Roman" w:hAnsi="Swiss721BT-Roman" w:cs="Swiss721BT-Roman"/>
        </w:rPr>
        <w:t>olmalıdır.</w:t>
      </w:r>
    </w:p>
    <w:p w:rsidR="0077367D" w:rsidRPr="0077367D" w:rsidRDefault="0077367D" w:rsidP="00722AE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Görüntü Oranı: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4:3 / 16:9</w:t>
      </w:r>
      <w:r w:rsidR="0009327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 w:rsidP="00D40572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Projeksiyon boyutu: 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25" ~ 100" </w:t>
      </w:r>
      <w:r w:rsidR="0009327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Default="0077367D" w:rsidP="00E8479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Görüntü kalitesi: 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HD-ready </w:t>
      </w:r>
      <w:r w:rsidR="0009327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093270">
        <w:rPr>
          <w:rFonts w:ascii="Swiss721BT-Roman" w:hAnsi="Swiss721BT-Roman" w:cs="Swiss721BT-Roman"/>
        </w:rPr>
        <w:t>olmalıdır.</w:t>
      </w:r>
    </w:p>
    <w:p w:rsidR="0077367D" w:rsidRPr="0077367D" w:rsidRDefault="0077367D" w:rsidP="00E84795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77367D">
        <w:rPr>
          <w:rFonts w:ascii="Arial" w:eastAsia="Times New Roman" w:hAnsi="Arial" w:cs="Arial"/>
          <w:color w:val="444444"/>
          <w:sz w:val="21"/>
          <w:szCs w:val="21"/>
          <w:lang w:eastAsia="tr-TR"/>
        </w:rPr>
        <w:t xml:space="preserve">Görüntü modları: </w:t>
      </w:r>
      <w:r w:rsidRPr="0077367D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25" ~ 100"</w:t>
      </w:r>
      <w:r w:rsidR="0053514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bookmarkStart w:id="0" w:name="_GoBack"/>
      <w:bookmarkEnd w:id="0"/>
      <w:r w:rsidR="00093270">
        <w:rPr>
          <w:rFonts w:ascii="Swiss721BT-Roman" w:hAnsi="Swiss721BT-Roman" w:cs="Swiss721BT-Roman"/>
        </w:rPr>
        <w:t>olmalıdır.</w:t>
      </w:r>
    </w:p>
    <w:p w:rsidR="0077367D" w:rsidRDefault="0077367D" w:rsidP="0077367D">
      <w:pPr>
        <w:spacing w:after="0"/>
      </w:pPr>
    </w:p>
    <w:p w:rsidR="0077367D" w:rsidRDefault="0077367D"/>
    <w:sectPr w:rsidR="0077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2518"/>
    <w:multiLevelType w:val="hybridMultilevel"/>
    <w:tmpl w:val="8BDC0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5740"/>
    <w:multiLevelType w:val="hybridMultilevel"/>
    <w:tmpl w:val="F1A298E6"/>
    <w:lvl w:ilvl="0" w:tplc="6968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D5"/>
    <w:rsid w:val="00093270"/>
    <w:rsid w:val="003A481F"/>
    <w:rsid w:val="00535142"/>
    <w:rsid w:val="005931D5"/>
    <w:rsid w:val="00721E70"/>
    <w:rsid w:val="0077367D"/>
    <w:rsid w:val="00952AFC"/>
    <w:rsid w:val="00952FDA"/>
    <w:rsid w:val="00B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6645-BD82-4B6C-AED9-0DFC631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6</cp:revision>
  <dcterms:created xsi:type="dcterms:W3CDTF">2019-02-23T13:40:00Z</dcterms:created>
  <dcterms:modified xsi:type="dcterms:W3CDTF">2019-04-27T10:25:00Z</dcterms:modified>
</cp:coreProperties>
</file>