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A3" w:rsidRDefault="007F61A3">
      <w:r>
        <w:t>DOĞUM BECERİLERİ SİMÜLASYON MAKETİ</w:t>
      </w:r>
    </w:p>
    <w:p w:rsidR="007F61A3" w:rsidRDefault="007F61A3" w:rsidP="007F61A3">
      <w:r>
        <w:t xml:space="preserve">MODEL </w:t>
      </w:r>
      <w:proofErr w:type="gramStart"/>
      <w:r>
        <w:t>NO ; F20</w:t>
      </w:r>
      <w:proofErr w:type="gramEnd"/>
      <w:r>
        <w:t xml:space="preserve"> </w:t>
      </w:r>
    </w:p>
    <w:p w:rsidR="007F61A3" w:rsidRDefault="007F61A3">
      <w:r>
        <w:rPr>
          <w:noProof/>
          <w:lang w:eastAsia="tr-TR"/>
        </w:rPr>
        <w:drawing>
          <wp:inline distT="0" distB="0" distL="0" distR="0">
            <wp:extent cx="5760720" cy="32219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  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06" w:rsidRPr="00037C06" w:rsidRDefault="00037C06" w:rsidP="00037C06">
      <w:pPr>
        <w:spacing w:after="0" w:line="240" w:lineRule="auto"/>
        <w:ind w:left="720"/>
        <w:rPr>
          <w:rFonts w:ascii="Calibri" w:hAnsi="Calibri" w:cs="Arial"/>
          <w:b/>
        </w:rPr>
      </w:pPr>
      <w:r w:rsidRPr="00037C06">
        <w:rPr>
          <w:rFonts w:ascii="Calibri" w:hAnsi="Calibri" w:cs="Arial"/>
          <w:b/>
        </w:rPr>
        <w:t>MAKET</w:t>
      </w:r>
      <w:r w:rsidR="00174D4C">
        <w:rPr>
          <w:rFonts w:ascii="Calibri" w:hAnsi="Calibri" w:cs="Arial"/>
          <w:b/>
        </w:rPr>
        <w:t>E</w:t>
      </w:r>
      <w:r w:rsidRPr="00037C06">
        <w:rPr>
          <w:rFonts w:ascii="Calibri" w:hAnsi="Calibri" w:cs="Arial"/>
          <w:b/>
        </w:rPr>
        <w:t xml:space="preserve"> AİT ÖZELLİKLER 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Pr="00A71BCE">
        <w:rPr>
          <w:rFonts w:ascii="Calibri" w:hAnsi="Calibri" w:cs="Arial"/>
        </w:rPr>
        <w:t>ağlık meslek personeline doğum müdahalesi eğitimi vermeye uygun</w:t>
      </w:r>
      <w:r w:rsidR="00A24C69">
        <w:rPr>
          <w:rFonts w:ascii="Calibri" w:hAnsi="Calibri" w:cs="Arial"/>
        </w:rPr>
        <w:t xml:space="preserve"> olmalıdır.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proofErr w:type="spellStart"/>
      <w:r w:rsidRPr="00A71BCE">
        <w:rPr>
          <w:rFonts w:ascii="Calibri" w:hAnsi="Calibri" w:cs="Arial"/>
        </w:rPr>
        <w:t>Pelvis</w:t>
      </w:r>
      <w:proofErr w:type="spellEnd"/>
      <w:r w:rsidRPr="00A71BCE">
        <w:rPr>
          <w:rFonts w:ascii="Calibri" w:hAnsi="Calibri" w:cs="Arial"/>
        </w:rPr>
        <w:t xml:space="preserve"> boşluğunda, </w:t>
      </w:r>
      <w:proofErr w:type="spellStart"/>
      <w:r w:rsidRPr="00A71BCE">
        <w:rPr>
          <w:rFonts w:ascii="Calibri" w:hAnsi="Calibri" w:cs="Arial"/>
        </w:rPr>
        <w:t>fetus</w:t>
      </w:r>
      <w:proofErr w:type="spellEnd"/>
      <w:r w:rsidRPr="00A71BCE">
        <w:rPr>
          <w:rFonts w:ascii="Calibri" w:hAnsi="Calibri" w:cs="Arial"/>
        </w:rPr>
        <w:t xml:space="preserve"> (</w:t>
      </w:r>
      <w:proofErr w:type="spellStart"/>
      <w:r w:rsidRPr="00A71BCE">
        <w:rPr>
          <w:rFonts w:ascii="Calibri" w:hAnsi="Calibri" w:cs="Arial"/>
        </w:rPr>
        <w:t>umblical</w:t>
      </w:r>
      <w:proofErr w:type="spellEnd"/>
      <w:r w:rsidRPr="00A71BCE">
        <w:rPr>
          <w:rFonts w:ascii="Calibri" w:hAnsi="Calibri" w:cs="Arial"/>
        </w:rPr>
        <w:t xml:space="preserve"> </w:t>
      </w:r>
      <w:proofErr w:type="spellStart"/>
      <w:r w:rsidRPr="00A71BCE">
        <w:rPr>
          <w:rFonts w:ascii="Calibri" w:hAnsi="Calibri" w:cs="Arial"/>
        </w:rPr>
        <w:t>kord</w:t>
      </w:r>
      <w:proofErr w:type="spellEnd"/>
      <w:r w:rsidRPr="00A71BCE">
        <w:rPr>
          <w:rFonts w:ascii="Calibri" w:hAnsi="Calibri" w:cs="Arial"/>
        </w:rPr>
        <w:t xml:space="preserve"> ve plasentalı), bulunma</w:t>
      </w:r>
      <w:r w:rsidR="00A24C69">
        <w:rPr>
          <w:rFonts w:ascii="Calibri" w:hAnsi="Calibri" w:cs="Arial"/>
        </w:rPr>
        <w:t>lıdır.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proofErr w:type="spellStart"/>
      <w:r w:rsidRPr="00A71BCE">
        <w:rPr>
          <w:rFonts w:ascii="Calibri" w:hAnsi="Calibri" w:cs="Arial"/>
        </w:rPr>
        <w:t>Serviks</w:t>
      </w:r>
      <w:proofErr w:type="spellEnd"/>
      <w:r w:rsidRPr="00A71BCE">
        <w:rPr>
          <w:rFonts w:ascii="Calibri" w:hAnsi="Calibri" w:cs="Arial"/>
        </w:rPr>
        <w:t xml:space="preserve"> muayenesi yapılabilme</w:t>
      </w:r>
      <w:r w:rsidR="00A24C69">
        <w:rPr>
          <w:rFonts w:ascii="Calibri" w:hAnsi="Calibri" w:cs="Arial"/>
        </w:rPr>
        <w:t>lidir.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proofErr w:type="spellStart"/>
      <w:r w:rsidRPr="00A71BCE">
        <w:rPr>
          <w:rFonts w:ascii="Calibri" w:hAnsi="Calibri" w:cs="Arial"/>
        </w:rPr>
        <w:t>Antepartumun</w:t>
      </w:r>
      <w:proofErr w:type="spellEnd"/>
      <w:r w:rsidRPr="00A71BCE">
        <w:rPr>
          <w:rFonts w:ascii="Calibri" w:hAnsi="Calibri" w:cs="Arial"/>
        </w:rPr>
        <w:t xml:space="preserve"> </w:t>
      </w:r>
      <w:proofErr w:type="spellStart"/>
      <w:r w:rsidRPr="00A71BCE">
        <w:rPr>
          <w:rFonts w:ascii="Calibri" w:hAnsi="Calibri" w:cs="Arial"/>
        </w:rPr>
        <w:t>serviks</w:t>
      </w:r>
      <w:proofErr w:type="spellEnd"/>
      <w:r w:rsidRPr="00A71BCE">
        <w:rPr>
          <w:rFonts w:ascii="Calibri" w:hAnsi="Calibri" w:cs="Arial"/>
        </w:rPr>
        <w:t xml:space="preserve"> değişimi gözlenebilme</w:t>
      </w:r>
      <w:r w:rsidR="00A24C69">
        <w:rPr>
          <w:rFonts w:ascii="Calibri" w:hAnsi="Calibri" w:cs="Arial"/>
        </w:rPr>
        <w:t>lidir.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71BCE">
        <w:rPr>
          <w:rFonts w:ascii="Calibri" w:hAnsi="Calibri" w:cs="Arial"/>
        </w:rPr>
        <w:t xml:space="preserve">Perine kesimi ve </w:t>
      </w:r>
      <w:proofErr w:type="spellStart"/>
      <w:r w:rsidRPr="00A71BCE">
        <w:rPr>
          <w:rFonts w:ascii="Calibri" w:hAnsi="Calibri" w:cs="Arial"/>
        </w:rPr>
        <w:t>sütur</w:t>
      </w:r>
      <w:proofErr w:type="spellEnd"/>
      <w:r w:rsidRPr="00A71BCE">
        <w:rPr>
          <w:rFonts w:ascii="Calibri" w:hAnsi="Calibri" w:cs="Arial"/>
        </w:rPr>
        <w:t xml:space="preserve"> atma uygulama </w:t>
      </w:r>
      <w:proofErr w:type="gramStart"/>
      <w:r w:rsidRPr="00A71BCE">
        <w:rPr>
          <w:rFonts w:ascii="Calibri" w:hAnsi="Calibri" w:cs="Arial"/>
        </w:rPr>
        <w:t>simülasyonu</w:t>
      </w:r>
      <w:proofErr w:type="gramEnd"/>
      <w:r w:rsidRPr="00A71BCE">
        <w:rPr>
          <w:rFonts w:ascii="Calibri" w:hAnsi="Calibri" w:cs="Arial"/>
        </w:rPr>
        <w:t xml:space="preserve"> yerine getirilebil</w:t>
      </w:r>
      <w:r w:rsidR="00A24C69">
        <w:rPr>
          <w:rFonts w:ascii="Calibri" w:hAnsi="Calibri" w:cs="Arial"/>
        </w:rPr>
        <w:t>melidir.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71BCE">
        <w:rPr>
          <w:rFonts w:ascii="Calibri" w:hAnsi="Calibri" w:cs="Arial"/>
        </w:rPr>
        <w:t xml:space="preserve">Gerçeğe yakın boyutları ile </w:t>
      </w:r>
      <w:proofErr w:type="spellStart"/>
      <w:r w:rsidRPr="00A71BCE">
        <w:rPr>
          <w:rFonts w:ascii="Calibri" w:hAnsi="Calibri" w:cs="Arial"/>
        </w:rPr>
        <w:t>serviks</w:t>
      </w:r>
      <w:proofErr w:type="spellEnd"/>
      <w:r w:rsidRPr="00A71BCE">
        <w:rPr>
          <w:rFonts w:ascii="Calibri" w:hAnsi="Calibri" w:cs="Arial"/>
        </w:rPr>
        <w:t xml:space="preserve"> değişimi ve doğum uygulamaları yaptırılabilme</w:t>
      </w:r>
      <w:r w:rsidR="00A24C69">
        <w:rPr>
          <w:rFonts w:ascii="Calibri" w:hAnsi="Calibri" w:cs="Arial"/>
        </w:rPr>
        <w:t>lidir.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71BCE">
        <w:rPr>
          <w:rFonts w:ascii="Calibri" w:hAnsi="Calibri" w:cs="Arial"/>
        </w:rPr>
        <w:t xml:space="preserve">Model üzerinde eğitim alanlar; doğru doğum uygulaması, doğum </w:t>
      </w:r>
      <w:proofErr w:type="gramStart"/>
      <w:r w:rsidRPr="00A71BCE">
        <w:rPr>
          <w:rFonts w:ascii="Calibri" w:hAnsi="Calibri" w:cs="Arial"/>
        </w:rPr>
        <w:t>asisti</w:t>
      </w:r>
      <w:proofErr w:type="gramEnd"/>
      <w:r w:rsidRPr="00A71BCE">
        <w:rPr>
          <w:rFonts w:ascii="Calibri" w:hAnsi="Calibri" w:cs="Arial"/>
        </w:rPr>
        <w:t xml:space="preserve"> ve perine koruma ve </w:t>
      </w:r>
      <w:proofErr w:type="spellStart"/>
      <w:r w:rsidRPr="00A71BCE">
        <w:rPr>
          <w:rFonts w:ascii="Calibri" w:hAnsi="Calibri" w:cs="Arial"/>
        </w:rPr>
        <w:t>epizyotomi</w:t>
      </w:r>
      <w:proofErr w:type="spellEnd"/>
      <w:r w:rsidRPr="00A71BCE">
        <w:rPr>
          <w:rFonts w:ascii="Calibri" w:hAnsi="Calibri" w:cs="Arial"/>
        </w:rPr>
        <w:t xml:space="preserve"> uygulamalarını yerine getirebilme</w:t>
      </w:r>
      <w:r w:rsidR="00A24C69">
        <w:rPr>
          <w:rFonts w:ascii="Calibri" w:hAnsi="Calibri" w:cs="Arial"/>
        </w:rPr>
        <w:t>lidir.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71BCE">
        <w:rPr>
          <w:rFonts w:ascii="Calibri" w:hAnsi="Calibri" w:cs="Arial"/>
        </w:rPr>
        <w:t xml:space="preserve">Set içinde </w:t>
      </w:r>
      <w:proofErr w:type="spellStart"/>
      <w:r w:rsidRPr="00A71BCE">
        <w:rPr>
          <w:rFonts w:ascii="Calibri" w:hAnsi="Calibri" w:cs="Arial"/>
        </w:rPr>
        <w:t>fetal</w:t>
      </w:r>
      <w:proofErr w:type="spellEnd"/>
      <w:r w:rsidRPr="00A71BCE">
        <w:rPr>
          <w:rFonts w:ascii="Calibri" w:hAnsi="Calibri" w:cs="Arial"/>
        </w:rPr>
        <w:t xml:space="preserve"> bebek, </w:t>
      </w:r>
      <w:proofErr w:type="spellStart"/>
      <w:r w:rsidRPr="00A71BCE">
        <w:rPr>
          <w:rFonts w:ascii="Calibri" w:hAnsi="Calibri" w:cs="Arial"/>
        </w:rPr>
        <w:t>umblical</w:t>
      </w:r>
      <w:proofErr w:type="spellEnd"/>
      <w:r w:rsidRPr="00A71BCE">
        <w:rPr>
          <w:rFonts w:ascii="Calibri" w:hAnsi="Calibri" w:cs="Arial"/>
        </w:rPr>
        <w:t xml:space="preserve"> </w:t>
      </w:r>
      <w:proofErr w:type="spellStart"/>
      <w:proofErr w:type="gramStart"/>
      <w:r w:rsidRPr="00A71BCE">
        <w:rPr>
          <w:rFonts w:ascii="Calibri" w:hAnsi="Calibri" w:cs="Arial"/>
        </w:rPr>
        <w:t>kord</w:t>
      </w:r>
      <w:proofErr w:type="spellEnd"/>
      <w:r w:rsidRPr="00A71BCE">
        <w:rPr>
          <w:rFonts w:ascii="Calibri" w:hAnsi="Calibri" w:cs="Arial"/>
        </w:rPr>
        <w:t>,</w:t>
      </w:r>
      <w:proofErr w:type="gramEnd"/>
      <w:r w:rsidRPr="00A71BCE">
        <w:rPr>
          <w:rFonts w:ascii="Calibri" w:hAnsi="Calibri" w:cs="Arial"/>
        </w:rPr>
        <w:t xml:space="preserve"> ve </w:t>
      </w:r>
      <w:proofErr w:type="spellStart"/>
      <w:r w:rsidRPr="00A71BCE">
        <w:rPr>
          <w:rFonts w:ascii="Calibri" w:hAnsi="Calibri" w:cs="Arial"/>
        </w:rPr>
        <w:t>plesanta</w:t>
      </w:r>
      <w:proofErr w:type="spellEnd"/>
      <w:r w:rsidRPr="00A71BCE">
        <w:rPr>
          <w:rFonts w:ascii="Calibri" w:hAnsi="Calibri" w:cs="Arial"/>
        </w:rPr>
        <w:t xml:space="preserve"> yedekleri</w:t>
      </w:r>
      <w:r w:rsidR="00037C06">
        <w:rPr>
          <w:rFonts w:ascii="Calibri" w:hAnsi="Calibri" w:cs="Arial"/>
        </w:rPr>
        <w:t xml:space="preserve">, </w:t>
      </w:r>
      <w:proofErr w:type="spellStart"/>
      <w:r w:rsidR="00037C06">
        <w:rPr>
          <w:rFonts w:ascii="Calibri" w:hAnsi="Calibri" w:cs="Arial"/>
        </w:rPr>
        <w:t>serviks</w:t>
      </w:r>
      <w:proofErr w:type="spellEnd"/>
      <w:r w:rsidR="00037C06">
        <w:rPr>
          <w:rFonts w:ascii="Calibri" w:hAnsi="Calibri" w:cs="Arial"/>
        </w:rPr>
        <w:t xml:space="preserve"> yedekleri ve doğum açıklığı muayene modüll</w:t>
      </w:r>
      <w:r w:rsidR="00A24C69">
        <w:rPr>
          <w:rFonts w:ascii="Calibri" w:hAnsi="Calibri" w:cs="Arial"/>
        </w:rPr>
        <w:t>eri ile birlikte sunulmalıdır.</w:t>
      </w:r>
    </w:p>
    <w:p w:rsidR="00037C06" w:rsidRDefault="007F61A3" w:rsidP="007F61A3">
      <w:pPr>
        <w:pStyle w:val="StilDesenYokBeyaz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proofErr w:type="spellStart"/>
      <w:r w:rsidRPr="00A71BCE">
        <w:rPr>
          <w:rFonts w:ascii="Calibri" w:hAnsi="Calibri" w:cs="Arial"/>
          <w:sz w:val="22"/>
          <w:szCs w:val="22"/>
        </w:rPr>
        <w:t>Fetu</w:t>
      </w:r>
      <w:r w:rsidR="00037C06">
        <w:rPr>
          <w:rFonts w:ascii="Calibri" w:hAnsi="Calibri" w:cs="Arial"/>
          <w:sz w:val="22"/>
          <w:szCs w:val="22"/>
        </w:rPr>
        <w:t>s</w:t>
      </w:r>
      <w:proofErr w:type="spellEnd"/>
      <w:r w:rsidR="00037C06">
        <w:rPr>
          <w:rFonts w:ascii="Calibri" w:hAnsi="Calibri" w:cs="Arial"/>
          <w:sz w:val="22"/>
          <w:szCs w:val="22"/>
        </w:rPr>
        <w:t xml:space="preserve"> </w:t>
      </w:r>
      <w:r w:rsidRPr="00A71BCE">
        <w:rPr>
          <w:rFonts w:ascii="Calibri" w:hAnsi="Calibri" w:cs="Arial"/>
          <w:sz w:val="22"/>
          <w:szCs w:val="22"/>
        </w:rPr>
        <w:t>deri</w:t>
      </w:r>
      <w:r w:rsidR="00037C06">
        <w:rPr>
          <w:rFonts w:ascii="Calibri" w:hAnsi="Calibri" w:cs="Arial"/>
          <w:sz w:val="22"/>
          <w:szCs w:val="22"/>
        </w:rPr>
        <w:t xml:space="preserve">si </w:t>
      </w:r>
      <w:proofErr w:type="spellStart"/>
      <w:r w:rsidR="00037C06">
        <w:rPr>
          <w:rFonts w:ascii="Calibri" w:hAnsi="Calibri" w:cs="Arial"/>
          <w:sz w:val="22"/>
          <w:szCs w:val="22"/>
        </w:rPr>
        <w:t>soft</w:t>
      </w:r>
      <w:proofErr w:type="spellEnd"/>
      <w:r w:rsidR="00037C06">
        <w:rPr>
          <w:rFonts w:ascii="Calibri" w:hAnsi="Calibri" w:cs="Arial"/>
          <w:sz w:val="22"/>
          <w:szCs w:val="22"/>
        </w:rPr>
        <w:t>(</w:t>
      </w:r>
      <w:r w:rsidRPr="00A71BCE">
        <w:rPr>
          <w:rFonts w:ascii="Calibri" w:hAnsi="Calibri" w:cs="Arial"/>
          <w:sz w:val="22"/>
          <w:szCs w:val="22"/>
        </w:rPr>
        <w:t>yumuşak</w:t>
      </w:r>
      <w:r w:rsidR="00A24C69">
        <w:rPr>
          <w:rFonts w:ascii="Calibri" w:hAnsi="Calibri" w:cs="Arial"/>
          <w:sz w:val="22"/>
          <w:szCs w:val="22"/>
        </w:rPr>
        <w:t>) olmalıdır.</w:t>
      </w:r>
    </w:p>
    <w:p w:rsidR="007F61A3" w:rsidRPr="00A71BCE" w:rsidRDefault="00037C06" w:rsidP="007F61A3">
      <w:pPr>
        <w:pStyle w:val="StilDesenYokBeyaz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Fetüs kafasında </w:t>
      </w:r>
      <w:proofErr w:type="spellStart"/>
      <w:r w:rsidR="00A24C69">
        <w:rPr>
          <w:rFonts w:ascii="Calibri" w:hAnsi="Calibri" w:cs="Arial"/>
          <w:sz w:val="22"/>
          <w:szCs w:val="22"/>
        </w:rPr>
        <w:t>fontanaller</w:t>
      </w:r>
      <w:proofErr w:type="spellEnd"/>
      <w:r w:rsidR="00A24C69">
        <w:rPr>
          <w:rFonts w:ascii="Calibri" w:hAnsi="Calibri" w:cs="Arial"/>
          <w:sz w:val="22"/>
          <w:szCs w:val="22"/>
        </w:rPr>
        <w:t xml:space="preserve"> seçilebilmelidir.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71BCE">
        <w:rPr>
          <w:rFonts w:ascii="Calibri" w:hAnsi="Calibri" w:cs="Arial"/>
        </w:rPr>
        <w:t xml:space="preserve">Vakum geliş uygulaması, </w:t>
      </w:r>
      <w:proofErr w:type="spellStart"/>
      <w:r w:rsidRPr="00A71BCE">
        <w:rPr>
          <w:rFonts w:ascii="Calibri" w:hAnsi="Calibri" w:cs="Arial"/>
        </w:rPr>
        <w:t>umblikal</w:t>
      </w:r>
      <w:proofErr w:type="spellEnd"/>
      <w:r w:rsidRPr="00A71BCE">
        <w:rPr>
          <w:rFonts w:ascii="Calibri" w:hAnsi="Calibri" w:cs="Arial"/>
        </w:rPr>
        <w:t xml:space="preserve"> </w:t>
      </w:r>
      <w:proofErr w:type="spellStart"/>
      <w:r w:rsidRPr="00A71BCE">
        <w:rPr>
          <w:rFonts w:ascii="Calibri" w:hAnsi="Calibri" w:cs="Arial"/>
        </w:rPr>
        <w:t>kord</w:t>
      </w:r>
      <w:proofErr w:type="spellEnd"/>
      <w:r w:rsidRPr="00A71BCE">
        <w:rPr>
          <w:rFonts w:ascii="Calibri" w:hAnsi="Calibri" w:cs="Arial"/>
        </w:rPr>
        <w:t xml:space="preserve"> </w:t>
      </w:r>
      <w:proofErr w:type="gramStart"/>
      <w:r w:rsidRPr="00A71BCE">
        <w:rPr>
          <w:rFonts w:ascii="Calibri" w:hAnsi="Calibri" w:cs="Arial"/>
        </w:rPr>
        <w:t>bağlaması,</w:t>
      </w:r>
      <w:proofErr w:type="gramEnd"/>
      <w:r w:rsidRPr="00A71BCE">
        <w:rPr>
          <w:rFonts w:ascii="Calibri" w:hAnsi="Calibri" w:cs="Arial"/>
        </w:rPr>
        <w:t xml:space="preserve"> ve </w:t>
      </w:r>
      <w:proofErr w:type="spellStart"/>
      <w:r w:rsidRPr="00A71BCE">
        <w:rPr>
          <w:rFonts w:ascii="Calibri" w:hAnsi="Calibri" w:cs="Arial"/>
        </w:rPr>
        <w:t>plesanta</w:t>
      </w:r>
      <w:r w:rsidR="00037C06">
        <w:rPr>
          <w:rFonts w:ascii="Calibri" w:hAnsi="Calibri" w:cs="Arial"/>
        </w:rPr>
        <w:t>nın</w:t>
      </w:r>
      <w:proofErr w:type="spellEnd"/>
      <w:r w:rsidR="00037C06">
        <w:rPr>
          <w:rFonts w:ascii="Calibri" w:hAnsi="Calibri" w:cs="Arial"/>
        </w:rPr>
        <w:t xml:space="preserve"> dışarıya </w:t>
      </w:r>
      <w:r w:rsidRPr="00A71BCE">
        <w:rPr>
          <w:rFonts w:ascii="Calibri" w:hAnsi="Calibri" w:cs="Arial"/>
        </w:rPr>
        <w:t>alımı uygulaması yapılabilme</w:t>
      </w:r>
      <w:r w:rsidR="00A24C69">
        <w:rPr>
          <w:rFonts w:ascii="Calibri" w:hAnsi="Calibri" w:cs="Arial"/>
        </w:rPr>
        <w:t>lidir.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71BCE">
        <w:rPr>
          <w:rFonts w:ascii="Calibri" w:hAnsi="Calibri" w:cs="Arial"/>
        </w:rPr>
        <w:t xml:space="preserve">Gebelik ve doğum olayının incelenmesine müsait </w:t>
      </w:r>
      <w:proofErr w:type="spellStart"/>
      <w:r w:rsidRPr="00A71BCE">
        <w:rPr>
          <w:rFonts w:ascii="Calibri" w:hAnsi="Calibri" w:cs="Arial"/>
        </w:rPr>
        <w:t>opak</w:t>
      </w:r>
      <w:proofErr w:type="spellEnd"/>
      <w:r w:rsidRPr="00A71BCE">
        <w:rPr>
          <w:rFonts w:ascii="Calibri" w:hAnsi="Calibri" w:cs="Arial"/>
        </w:rPr>
        <w:t xml:space="preserve"> ve </w:t>
      </w:r>
      <w:proofErr w:type="gramStart"/>
      <w:r w:rsidRPr="00A71BCE">
        <w:rPr>
          <w:rFonts w:ascii="Calibri" w:hAnsi="Calibri" w:cs="Arial"/>
        </w:rPr>
        <w:t>transparan</w:t>
      </w:r>
      <w:proofErr w:type="gramEnd"/>
      <w:r w:rsidRPr="00A71BCE">
        <w:rPr>
          <w:rFonts w:ascii="Calibri" w:hAnsi="Calibri" w:cs="Arial"/>
        </w:rPr>
        <w:t xml:space="preserve"> karın derisi</w:t>
      </w:r>
      <w:r w:rsidR="00037C06">
        <w:rPr>
          <w:rFonts w:ascii="Calibri" w:hAnsi="Calibri" w:cs="Arial"/>
        </w:rPr>
        <w:t xml:space="preserve"> birli</w:t>
      </w:r>
      <w:r w:rsidR="00A24C69">
        <w:rPr>
          <w:rFonts w:ascii="Calibri" w:hAnsi="Calibri" w:cs="Arial"/>
        </w:rPr>
        <w:t>kte sunulmalıdır.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proofErr w:type="spellStart"/>
      <w:r w:rsidRPr="00A71BCE">
        <w:rPr>
          <w:rFonts w:ascii="Calibri" w:hAnsi="Calibri" w:cs="Arial"/>
        </w:rPr>
        <w:t>Serviks</w:t>
      </w:r>
      <w:proofErr w:type="spellEnd"/>
      <w:r w:rsidRPr="00A71BCE">
        <w:rPr>
          <w:rFonts w:ascii="Calibri" w:hAnsi="Calibri" w:cs="Arial"/>
        </w:rPr>
        <w:t xml:space="preserve"> muayenesi sırasında fetüsün baş pozisyonu seçilebilme</w:t>
      </w:r>
      <w:r w:rsidR="00A24C69">
        <w:rPr>
          <w:rFonts w:ascii="Calibri" w:hAnsi="Calibri" w:cs="Arial"/>
        </w:rPr>
        <w:t>lidir.</w:t>
      </w:r>
      <w:r w:rsidR="00037C06">
        <w:rPr>
          <w:rFonts w:ascii="Calibri" w:hAnsi="Calibri" w:cs="Arial"/>
        </w:rPr>
        <w:t xml:space="preserve"> </w:t>
      </w:r>
    </w:p>
    <w:p w:rsidR="007F61A3" w:rsidRPr="00A71BCE" w:rsidRDefault="007F61A3" w:rsidP="007F61A3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71BCE">
        <w:rPr>
          <w:rFonts w:ascii="Calibri" w:hAnsi="Calibri" w:cs="Arial"/>
        </w:rPr>
        <w:t>PVC Plastikten imal edilmiş gerçek boyuttaki maket, aksesuarları ve yedekleri sert, dayanıklı bir koruma çant</w:t>
      </w:r>
      <w:r w:rsidR="00A24C69">
        <w:rPr>
          <w:rFonts w:ascii="Calibri" w:hAnsi="Calibri" w:cs="Arial"/>
        </w:rPr>
        <w:t>ası ile birlikte sunulmalıdır.</w:t>
      </w:r>
      <w:bookmarkStart w:id="0" w:name="_GoBack"/>
      <w:bookmarkEnd w:id="0"/>
    </w:p>
    <w:sectPr w:rsidR="007F61A3" w:rsidRPr="00A7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000DF"/>
    <w:multiLevelType w:val="hybridMultilevel"/>
    <w:tmpl w:val="52D4E0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A3"/>
    <w:rsid w:val="00037C06"/>
    <w:rsid w:val="00174D4C"/>
    <w:rsid w:val="007F61A3"/>
    <w:rsid w:val="00952AFC"/>
    <w:rsid w:val="00A2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A212-857A-499E-8EA2-0770FA6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DesenYokBeyaz">
    <w:name w:val="Stil Desen:Yok (Beyaz)"/>
    <w:basedOn w:val="Normal"/>
    <w:rsid w:val="007F61A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F61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3</cp:revision>
  <dcterms:created xsi:type="dcterms:W3CDTF">2019-02-22T15:55:00Z</dcterms:created>
  <dcterms:modified xsi:type="dcterms:W3CDTF">2019-02-27T13:05:00Z</dcterms:modified>
</cp:coreProperties>
</file>