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CE" w:rsidRDefault="00167ECE" w:rsidP="00167ECE">
      <w:pPr>
        <w:pStyle w:val="ListeParagraf"/>
      </w:pPr>
    </w:p>
    <w:p w:rsidR="00167ECE" w:rsidRDefault="00167ECE" w:rsidP="00167ECE">
      <w:pPr>
        <w:pStyle w:val="ListeParagraf"/>
        <w:numPr>
          <w:ilvl w:val="0"/>
          <w:numId w:val="1"/>
        </w:numPr>
      </w:pPr>
      <w:proofErr w:type="spellStart"/>
      <w:r>
        <w:t>Pilates</w:t>
      </w:r>
      <w:proofErr w:type="spellEnd"/>
      <w:r>
        <w:t xml:space="preserve"> topları</w:t>
      </w:r>
    </w:p>
    <w:p w:rsidR="006B436F" w:rsidRPr="00A20BB9" w:rsidRDefault="006B436F" w:rsidP="006B436F">
      <w:pPr>
        <w:pStyle w:val="ListeParagraf"/>
        <w:rPr>
          <w:b/>
        </w:rPr>
      </w:pPr>
      <w:r w:rsidRPr="00A20BB9">
        <w:rPr>
          <w:b/>
        </w:rPr>
        <w:t xml:space="preserve">Genel özellikler </w:t>
      </w:r>
    </w:p>
    <w:p w:rsidR="00A20BB9" w:rsidRDefault="00A20BB9" w:rsidP="006B436F">
      <w:pPr>
        <w:pStyle w:val="ListeParagraf"/>
      </w:pPr>
      <w:proofErr w:type="gramStart"/>
      <w:r>
        <w:t>Çapları ; 75cm</w:t>
      </w:r>
      <w:proofErr w:type="gramEnd"/>
      <w:r>
        <w:t xml:space="preserve">, 65 cm,  55cm 30 </w:t>
      </w:r>
      <w:r w:rsidR="00A77E83">
        <w:t>cm, 20 cm olarak sunulmalıdır.</w:t>
      </w:r>
    </w:p>
    <w:p w:rsidR="00A20BB9" w:rsidRDefault="00A20BB9" w:rsidP="006B436F">
      <w:pPr>
        <w:pStyle w:val="ListeParagraf"/>
      </w:pPr>
      <w:r>
        <w:t>Renkleri pembe/</w:t>
      </w:r>
      <w:proofErr w:type="spellStart"/>
      <w:r>
        <w:t>fuşya</w:t>
      </w:r>
      <w:proofErr w:type="spellEnd"/>
      <w:r>
        <w:t xml:space="preserve">, mavi, mor, kurşuni </w:t>
      </w:r>
      <w:r w:rsidR="00A77E83">
        <w:t>olmalıdır.</w:t>
      </w:r>
    </w:p>
    <w:p w:rsidR="00A20BB9" w:rsidRDefault="00A20BB9" w:rsidP="006B436F">
      <w:pPr>
        <w:pStyle w:val="ListeParagraf"/>
      </w:pPr>
    </w:p>
    <w:p w:rsidR="00A20BB9" w:rsidRPr="00A20BB9" w:rsidRDefault="00A20BB9" w:rsidP="006B436F">
      <w:pPr>
        <w:pStyle w:val="ListeParagraf"/>
        <w:rPr>
          <w:b/>
        </w:rPr>
      </w:pPr>
      <w:r w:rsidRPr="00A20BB9">
        <w:rPr>
          <w:b/>
        </w:rPr>
        <w:t xml:space="preserve">Kullanım alanları ve amaçları </w:t>
      </w:r>
    </w:p>
    <w:p w:rsidR="00A20BB9" w:rsidRDefault="00A20BB9" w:rsidP="00A20BB9">
      <w:pPr>
        <w:numPr>
          <w:ilvl w:val="0"/>
          <w:numId w:val="3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Özellikle </w:t>
      </w:r>
      <w:r w:rsidRPr="00A20BB9">
        <w:rPr>
          <w:rFonts w:ascii="Helvetica" w:eastAsia="Times New Roman" w:hAnsi="Helvetica" w:cs="Helvetica"/>
          <w:b/>
          <w:color w:val="202124"/>
          <w:sz w:val="20"/>
          <w:szCs w:val="20"/>
          <w:lang w:eastAsia="tr-TR"/>
        </w:rPr>
        <w:t>gebe okullarında anne adaylarının</w:t>
      </w:r>
      <w:r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ihtiyaçları olan fiziksel</w:t>
      </w:r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aktivitelerde kullanılmaya müsait olmalıdır.</w:t>
      </w:r>
    </w:p>
    <w:p w:rsidR="00A20BB9" w:rsidRPr="00167ECE" w:rsidRDefault="00A20BB9" w:rsidP="00A20BB9">
      <w:pPr>
        <w:numPr>
          <w:ilvl w:val="0"/>
          <w:numId w:val="3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Arzu ettiğiniz takdirde bu spor ürününden </w:t>
      </w:r>
      <w:proofErr w:type="spellStart"/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fitness</w:t>
      </w:r>
      <w:proofErr w:type="spellEnd"/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, aerobik ve jimnastik sporlarını yaparken de</w:t>
      </w:r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rahatlıkla faydalanılabilmedir.</w:t>
      </w:r>
    </w:p>
    <w:p w:rsidR="00A20BB9" w:rsidRPr="00167ECE" w:rsidRDefault="00A20BB9" w:rsidP="00A20BB9">
      <w:pPr>
        <w:numPr>
          <w:ilvl w:val="0"/>
          <w:numId w:val="3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Spor salonları, </w:t>
      </w:r>
      <w:proofErr w:type="spellStart"/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fitness</w:t>
      </w:r>
      <w:proofErr w:type="spellEnd"/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merkezleri, okullar, anaokulları, fizik tedavi merkezleri, hastaneler, evinizde ve hatta ofisinizde dahi bu </w:t>
      </w:r>
      <w:proofErr w:type="spellStart"/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topunuzu ra</w:t>
      </w:r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hatlıkla kullanılabilmelidir.</w:t>
      </w:r>
    </w:p>
    <w:p w:rsidR="00A20BB9" w:rsidRPr="00167ECE" w:rsidRDefault="00A20BB9" w:rsidP="00A20BB9">
      <w:pPr>
        <w:numPr>
          <w:ilvl w:val="0"/>
          <w:numId w:val="3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Dinamik oturma pozisyonları çalışma, antrenman ve tedavi edici egzersizler yapma </w:t>
      </w:r>
      <w:proofErr w:type="gramStart"/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imkanı</w:t>
      </w:r>
      <w:proofErr w:type="gramEnd"/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bulunmalıdır.</w:t>
      </w:r>
    </w:p>
    <w:p w:rsidR="00A20BB9" w:rsidRPr="00167ECE" w:rsidRDefault="00A20BB9" w:rsidP="00A20BB9">
      <w:pPr>
        <w:numPr>
          <w:ilvl w:val="0"/>
          <w:numId w:val="3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Vücudunuzun egzersiz ve spor yapma ihtiyacının önemli bir kısmını bu </w:t>
      </w:r>
      <w:proofErr w:type="spellStart"/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topu ile kolayca karşıla</w:t>
      </w:r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nabilmelidir.</w:t>
      </w:r>
    </w:p>
    <w:p w:rsidR="00A20BB9" w:rsidRPr="00A20BB9" w:rsidRDefault="00A20BB9" w:rsidP="00BB00E4">
      <w:pPr>
        <w:numPr>
          <w:ilvl w:val="0"/>
          <w:numId w:val="3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firstLine="0"/>
      </w:pPr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Y</w:t>
      </w:r>
      <w:r w:rsidRPr="00A20BB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apılacak </w:t>
      </w:r>
      <w:proofErr w:type="spellStart"/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çalışmaları </w:t>
      </w:r>
      <w:r w:rsidRPr="00A20BB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sonucunda </w:t>
      </w:r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vücudun</w:t>
      </w:r>
      <w:r w:rsidRPr="00A20BB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</w:t>
      </w:r>
      <w:r w:rsidRPr="00167ECE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daha sağlıklı hale gelmesini sağla</w:t>
      </w:r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malıdır.</w:t>
      </w:r>
      <w:r w:rsidRPr="00A20BB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</w:t>
      </w:r>
    </w:p>
    <w:p w:rsidR="00A20BB9" w:rsidRPr="00A20BB9" w:rsidRDefault="00A20BB9" w:rsidP="00A20BB9">
      <w:pPr>
        <w:shd w:val="clear" w:color="auto" w:fill="FFFFFF"/>
        <w:spacing w:before="100" w:beforeAutospacing="1" w:after="100" w:afterAutospacing="1" w:line="240" w:lineRule="auto"/>
        <w:ind w:left="851"/>
        <w:rPr>
          <w:b/>
        </w:rPr>
      </w:pPr>
      <w:r w:rsidRPr="00A20BB9">
        <w:rPr>
          <w:b/>
        </w:rPr>
        <w:t xml:space="preserve">Program </w:t>
      </w:r>
    </w:p>
    <w:p w:rsidR="00A20BB9" w:rsidRPr="006B436F" w:rsidRDefault="00A20BB9" w:rsidP="00A20BB9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 w:line="240" w:lineRule="auto"/>
        <w:ind w:left="851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Setin içerisinde yer alan çalışma programının bir sayfasında </w:t>
      </w:r>
      <w:proofErr w:type="spellStart"/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topunuz ile yapabileceğiniz 9 farklı </w:t>
      </w:r>
      <w:proofErr w:type="spellStart"/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egzersizi sizin için hem mankenli (görsel ifadeyle) hem de metin şeklinde </w:t>
      </w:r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(yazılı ifadeyle) anlatılmış olmalıdır.</w:t>
      </w:r>
    </w:p>
    <w:p w:rsidR="00A20BB9" w:rsidRPr="006B436F" w:rsidRDefault="00A20BB9" w:rsidP="00A20BB9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 w:line="240" w:lineRule="auto"/>
        <w:ind w:left="851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Çalışma programının diğer sayfasında ise, setin diğer bir parçası olan </w:t>
      </w:r>
      <w:proofErr w:type="spellStart"/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bandınız ile yapabileceğiniz vücudunuzu sıkılaştırma aktiviteleri yine aynı şekilde hem mankenli bir şekilde görsel hem de metin ş</w:t>
      </w:r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eklinde yazılı ifadeyle tarif edilmelidir.</w:t>
      </w:r>
    </w:p>
    <w:p w:rsidR="00A20BB9" w:rsidRPr="006B436F" w:rsidRDefault="00A20BB9" w:rsidP="00A20BB9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 w:line="240" w:lineRule="auto"/>
        <w:ind w:left="851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Bu </w:t>
      </w:r>
      <w:proofErr w:type="spellStart"/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aktivite programında yer alan her bir </w:t>
      </w:r>
      <w:proofErr w:type="spellStart"/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</w:t>
      </w:r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ates</w:t>
      </w:r>
      <w:proofErr w:type="spellEnd"/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egzersizi, vücut sağlığı</w:t>
      </w:r>
      <w:r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düşünülerek s</w:t>
      </w:r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ıralamaya konmuş olmalıdır.</w:t>
      </w:r>
    </w:p>
    <w:p w:rsidR="00A20BB9" w:rsidRPr="006B436F" w:rsidRDefault="00DB792A" w:rsidP="00232B4F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 w:line="240" w:lineRule="auto"/>
        <w:ind w:left="1080" w:firstLine="0"/>
        <w:contextualSpacing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167A8ED2" wp14:editId="76C5CF2D">
            <wp:simplePos x="0" y="0"/>
            <wp:positionH relativeFrom="column">
              <wp:posOffset>2369513</wp:posOffset>
            </wp:positionH>
            <wp:positionV relativeFrom="paragraph">
              <wp:posOffset>626110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ta 65 cm mav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3572" r="3544" b="4755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584200</wp:posOffset>
            </wp:positionV>
            <wp:extent cx="1904365" cy="1799590"/>
            <wp:effectExtent l="0" t="0" r="635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lta 55cm-fusy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" b="3766"/>
                    <a:stretch/>
                  </pic:blipFill>
                  <pic:spPr bwMode="auto">
                    <a:xfrm>
                      <a:off x="0" y="0"/>
                      <a:ext cx="190436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2C7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F215754">
            <wp:simplePos x="0" y="0"/>
            <wp:positionH relativeFrom="column">
              <wp:posOffset>4278074</wp:posOffset>
            </wp:positionH>
            <wp:positionV relativeFrom="paragraph">
              <wp:posOffset>625911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lta 65 cm kurşun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t="6279" r="4653" b="7422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BB9"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Hem </w:t>
      </w:r>
      <w:proofErr w:type="spellStart"/>
      <w:r w:rsidR="00A20BB9"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="00A20BB9"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topu hem de </w:t>
      </w:r>
      <w:proofErr w:type="spellStart"/>
      <w:r w:rsidR="00A20BB9"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="00A20BB9"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bandı ile yapacağınız </w:t>
      </w:r>
      <w:proofErr w:type="spellStart"/>
      <w:r w:rsidR="00A20BB9"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="00A20BB9" w:rsidRPr="006B436F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egzersizleri sırasında dikkat etmeniz gereken hususlar da yazılı me</w:t>
      </w:r>
      <w:r w:rsidR="00A77E83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tin içerisinde belirtilmelidir.</w:t>
      </w:r>
      <w:bookmarkStart w:id="0" w:name="_GoBack"/>
      <w:bookmarkEnd w:id="0"/>
    </w:p>
    <w:sectPr w:rsidR="00A20BB9" w:rsidRPr="006B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501"/>
    <w:multiLevelType w:val="multilevel"/>
    <w:tmpl w:val="A688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621E8"/>
    <w:multiLevelType w:val="multilevel"/>
    <w:tmpl w:val="FB58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0636D"/>
    <w:multiLevelType w:val="multilevel"/>
    <w:tmpl w:val="1BC260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4DB61354"/>
    <w:multiLevelType w:val="hybridMultilevel"/>
    <w:tmpl w:val="446679EE"/>
    <w:lvl w:ilvl="0" w:tplc="655A8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B7DBA"/>
    <w:multiLevelType w:val="hybridMultilevel"/>
    <w:tmpl w:val="CCC41F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CE"/>
    <w:rsid w:val="00167ECE"/>
    <w:rsid w:val="006B436F"/>
    <w:rsid w:val="006D32C7"/>
    <w:rsid w:val="00952AFC"/>
    <w:rsid w:val="00A20BB9"/>
    <w:rsid w:val="00A77E83"/>
    <w:rsid w:val="00D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84E2-8BD9-4860-8F3D-774D1F4F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67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7EC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67E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2019-02-23T10:14:00Z</dcterms:created>
  <dcterms:modified xsi:type="dcterms:W3CDTF">2019-04-27T10:03:00Z</dcterms:modified>
</cp:coreProperties>
</file>