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2B" w:rsidRPr="00822E2B" w:rsidRDefault="00822E2B" w:rsidP="00822E2B">
      <w:pPr>
        <w:pStyle w:val="ListeParagraf"/>
        <w:spacing w:after="0" w:line="240" w:lineRule="auto"/>
        <w:ind w:left="1080"/>
        <w:jc w:val="both"/>
        <w:rPr>
          <w:b/>
        </w:rPr>
      </w:pPr>
      <w:bookmarkStart w:id="0" w:name="_Hlk1763870"/>
      <w:bookmarkEnd w:id="0"/>
      <w:r w:rsidRPr="00822E2B">
        <w:rPr>
          <w:b/>
        </w:rPr>
        <w:t xml:space="preserve">6. MEME MUAYENESİ MAKETİ </w:t>
      </w:r>
    </w:p>
    <w:p w:rsidR="00822E2B" w:rsidRPr="00822E2B" w:rsidRDefault="00822E2B" w:rsidP="00822E2B">
      <w:pPr>
        <w:pStyle w:val="ListeParagraf"/>
        <w:spacing w:after="0" w:line="240" w:lineRule="auto"/>
        <w:ind w:left="1080"/>
        <w:jc w:val="both"/>
        <w:rPr>
          <w:b/>
        </w:rPr>
      </w:pPr>
      <w:r w:rsidRPr="00822E2B">
        <w:rPr>
          <w:b/>
        </w:rPr>
        <w:t>MODEL NO 6620</w:t>
      </w:r>
    </w:p>
    <w:p w:rsidR="00822E2B" w:rsidRPr="00822E2B" w:rsidRDefault="00822E2B" w:rsidP="00822E2B">
      <w:pPr>
        <w:pStyle w:val="ListeParagraf"/>
        <w:spacing w:after="0" w:line="240" w:lineRule="auto"/>
        <w:ind w:left="1080"/>
        <w:jc w:val="both"/>
        <w:rPr>
          <w:b/>
        </w:rPr>
      </w:pPr>
    </w:p>
    <w:p w:rsidR="00822E2B" w:rsidRDefault="00822E2B" w:rsidP="00822E2B">
      <w:pPr>
        <w:pStyle w:val="ListeParagraf"/>
        <w:spacing w:after="0" w:line="240" w:lineRule="auto"/>
        <w:ind w:left="1080"/>
        <w:jc w:val="both"/>
      </w:pPr>
    </w:p>
    <w:p w:rsidR="00822E2B" w:rsidRDefault="00822E2B" w:rsidP="00822E2B">
      <w:pPr>
        <w:pStyle w:val="ListeParagraf"/>
        <w:spacing w:after="0" w:line="240" w:lineRule="auto"/>
        <w:ind w:left="1080"/>
        <w:jc w:val="both"/>
      </w:pPr>
      <w:r>
        <w:rPr>
          <w:noProof/>
          <w:lang w:eastAsia="tr-TR"/>
        </w:rPr>
        <w:drawing>
          <wp:inline distT="0" distB="0" distL="0" distR="0" wp14:anchorId="7C35F01B" wp14:editId="3C492D2D">
            <wp:extent cx="2667000" cy="2143891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-GP66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792" cy="215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E2B" w:rsidRDefault="00822E2B" w:rsidP="00822E2B">
      <w:pPr>
        <w:pStyle w:val="ListeParagraf"/>
        <w:numPr>
          <w:ilvl w:val="0"/>
          <w:numId w:val="6"/>
        </w:numPr>
        <w:spacing w:after="0" w:line="240" w:lineRule="auto"/>
        <w:jc w:val="both"/>
      </w:pPr>
      <w:r>
        <w:t>Yetişkin ka</w:t>
      </w:r>
      <w:r w:rsidR="00616A0F">
        <w:t xml:space="preserve">dın gövdesini </w:t>
      </w:r>
      <w:proofErr w:type="spellStart"/>
      <w:r w:rsidR="00616A0F">
        <w:t>simüle</w:t>
      </w:r>
      <w:proofErr w:type="spellEnd"/>
      <w:r w:rsidR="00616A0F">
        <w:t xml:space="preserve"> etmelidir.</w:t>
      </w:r>
    </w:p>
    <w:p w:rsidR="00822E2B" w:rsidRDefault="00822E2B" w:rsidP="00822E2B">
      <w:pPr>
        <w:pStyle w:val="ListeParagraf"/>
        <w:numPr>
          <w:ilvl w:val="0"/>
          <w:numId w:val="6"/>
        </w:numPr>
        <w:spacing w:after="0" w:line="240" w:lineRule="auto"/>
        <w:jc w:val="both"/>
      </w:pPr>
      <w:r>
        <w:t xml:space="preserve">Kolsuz </w:t>
      </w:r>
      <w:r w:rsidR="00616A0F">
        <w:t>ve başsız üst gövde şeklinde olmalıdır.</w:t>
      </w:r>
    </w:p>
    <w:p w:rsidR="00822E2B" w:rsidRDefault="00822E2B" w:rsidP="00822E2B">
      <w:pPr>
        <w:pStyle w:val="ListeParagraf"/>
        <w:framePr w:hSpace="165" w:wrap="around" w:vAnchor="text" w:hAnchor="text"/>
        <w:numPr>
          <w:ilvl w:val="0"/>
          <w:numId w:val="6"/>
        </w:numPr>
        <w:spacing w:after="0" w:line="240" w:lineRule="auto"/>
        <w:jc w:val="both"/>
      </w:pPr>
      <w:r>
        <w:t xml:space="preserve">Kadın meme </w:t>
      </w:r>
      <w:r w:rsidR="00616A0F">
        <w:t>muayenesi amacıyla üretilmiş olmalıdır.</w:t>
      </w:r>
    </w:p>
    <w:p w:rsidR="00822E2B" w:rsidRDefault="00616A0F" w:rsidP="00822E2B">
      <w:pPr>
        <w:pStyle w:val="ListeParagraf"/>
        <w:framePr w:hSpace="165" w:wrap="around" w:vAnchor="text" w:hAnchor="text"/>
        <w:numPr>
          <w:ilvl w:val="0"/>
          <w:numId w:val="6"/>
        </w:numPr>
        <w:spacing w:after="0" w:line="240" w:lineRule="auto"/>
        <w:jc w:val="both"/>
      </w:pPr>
      <w:r>
        <w:t>Silikondan imal edilmiş olmalıdır.</w:t>
      </w:r>
    </w:p>
    <w:p w:rsidR="00822E2B" w:rsidRDefault="00822E2B" w:rsidP="00822E2B">
      <w:pPr>
        <w:pStyle w:val="ListeParagraf"/>
        <w:framePr w:hSpace="165" w:wrap="around" w:vAnchor="text" w:hAnchor="text"/>
        <w:numPr>
          <w:ilvl w:val="0"/>
          <w:numId w:val="6"/>
        </w:numPr>
        <w:spacing w:after="0" w:line="240" w:lineRule="auto"/>
        <w:jc w:val="both"/>
      </w:pPr>
      <w:r>
        <w:t xml:space="preserve">Maketin deri dokusu gerçeğe yakın elastikiyette ve </w:t>
      </w:r>
      <w:r w:rsidR="00616A0F">
        <w:t>renkte olmalıdır.</w:t>
      </w:r>
    </w:p>
    <w:p w:rsidR="00822E2B" w:rsidRDefault="00822E2B" w:rsidP="00822E2B">
      <w:pPr>
        <w:pStyle w:val="ListeParagraf"/>
        <w:framePr w:hSpace="165" w:wrap="around" w:vAnchor="text" w:hAnchor="text"/>
        <w:numPr>
          <w:ilvl w:val="0"/>
          <w:numId w:val="6"/>
        </w:numPr>
        <w:spacing w:after="0" w:line="240" w:lineRule="auto"/>
        <w:jc w:val="both"/>
      </w:pPr>
      <w:r>
        <w:t>Meme muayenesi için Kolların kaldırılm</w:t>
      </w:r>
      <w:r w:rsidR="00616A0F">
        <w:t>ış pozisyonda yapılandırılmış olmalıdır.</w:t>
      </w:r>
    </w:p>
    <w:p w:rsidR="00822E2B" w:rsidRDefault="00616A0F" w:rsidP="00822E2B">
      <w:pPr>
        <w:pStyle w:val="ListeParagraf"/>
        <w:framePr w:hSpace="165" w:wrap="around" w:vAnchor="text" w:hAnchor="text"/>
        <w:numPr>
          <w:ilvl w:val="0"/>
          <w:numId w:val="6"/>
        </w:numPr>
        <w:spacing w:after="0" w:line="240" w:lineRule="auto"/>
        <w:jc w:val="both"/>
      </w:pPr>
      <w:proofErr w:type="spellStart"/>
      <w:r>
        <w:t>Sternum</w:t>
      </w:r>
      <w:proofErr w:type="spellEnd"/>
      <w:r>
        <w:t xml:space="preserve"> belirgin olmalıdır.</w:t>
      </w:r>
    </w:p>
    <w:p w:rsidR="00822E2B" w:rsidRDefault="00822E2B" w:rsidP="00822E2B">
      <w:pPr>
        <w:pStyle w:val="ListeParagraf"/>
        <w:numPr>
          <w:ilvl w:val="0"/>
          <w:numId w:val="6"/>
        </w:numPr>
        <w:spacing w:after="0" w:line="240" w:lineRule="auto"/>
        <w:jc w:val="both"/>
      </w:pPr>
      <w:r>
        <w:t xml:space="preserve">Meme </w:t>
      </w:r>
      <w:proofErr w:type="spellStart"/>
      <w:r>
        <w:t>areolası</w:t>
      </w:r>
      <w:proofErr w:type="spellEnd"/>
      <w:r>
        <w:t xml:space="preserve"> ve uçla</w:t>
      </w:r>
      <w:r w:rsidR="00616A0F">
        <w:t>rı farklı renkte ve belirgin olmalıdır.</w:t>
      </w:r>
    </w:p>
    <w:p w:rsidR="00822E2B" w:rsidRDefault="00822E2B" w:rsidP="00822E2B">
      <w:pPr>
        <w:pStyle w:val="ListeParagraf"/>
        <w:numPr>
          <w:ilvl w:val="0"/>
          <w:numId w:val="6"/>
        </w:numPr>
        <w:spacing w:after="0" w:line="240" w:lineRule="auto"/>
        <w:jc w:val="both"/>
      </w:pPr>
      <w:r>
        <w:t xml:space="preserve">Meme maketi yatay ve dikey olarak incelenebilmesi için alttan </w:t>
      </w:r>
      <w:r w:rsidR="00616A0F">
        <w:t>ve arkadan standı bulunmalıdır.</w:t>
      </w:r>
    </w:p>
    <w:p w:rsidR="00822E2B" w:rsidRDefault="00822E2B" w:rsidP="00822E2B">
      <w:pPr>
        <w:pStyle w:val="ListeParagraf"/>
        <w:framePr w:hSpace="165" w:wrap="around" w:vAnchor="text" w:hAnchor="text"/>
        <w:numPr>
          <w:ilvl w:val="0"/>
          <w:numId w:val="6"/>
        </w:numPr>
        <w:spacing w:after="0" w:line="240" w:lineRule="auto"/>
        <w:jc w:val="both"/>
      </w:pPr>
      <w:r>
        <w:t>Kadın memesi üzerinde tespit edilebilen patolojik ol</w:t>
      </w:r>
      <w:r w:rsidR="00616A0F">
        <w:t>uşumlardan en az aşağıdakileri içermelidir.</w:t>
      </w:r>
      <w:bookmarkStart w:id="1" w:name="_GoBack"/>
      <w:bookmarkEnd w:id="1"/>
    </w:p>
    <w:p w:rsidR="00822E2B" w:rsidRDefault="00822E2B" w:rsidP="00822E2B">
      <w:pPr>
        <w:pStyle w:val="ListeParagraf"/>
        <w:framePr w:hSpace="165" w:wrap="around" w:vAnchor="text" w:hAnchor="text"/>
        <w:numPr>
          <w:ilvl w:val="1"/>
          <w:numId w:val="6"/>
        </w:numPr>
        <w:spacing w:after="0" w:line="240" w:lineRule="auto"/>
        <w:jc w:val="both"/>
      </w:pPr>
      <w:r>
        <w:t>Sağ meme ucunda lezyon görüntüsü,</w:t>
      </w:r>
    </w:p>
    <w:p w:rsidR="00822E2B" w:rsidRDefault="00822E2B" w:rsidP="00822E2B">
      <w:pPr>
        <w:pStyle w:val="ListeParagraf"/>
        <w:framePr w:hSpace="165" w:wrap="around" w:vAnchor="text" w:hAnchor="text"/>
        <w:numPr>
          <w:ilvl w:val="1"/>
          <w:numId w:val="6"/>
        </w:numPr>
        <w:spacing w:after="0" w:line="240" w:lineRule="auto"/>
        <w:jc w:val="both"/>
      </w:pPr>
      <w:r>
        <w:t xml:space="preserve">Sağ meme üst ve yan bölgesinde bölgede nodül </w:t>
      </w:r>
    </w:p>
    <w:p w:rsidR="00822E2B" w:rsidRDefault="00822E2B" w:rsidP="00822E2B">
      <w:pPr>
        <w:pStyle w:val="ListeParagraf"/>
        <w:framePr w:hSpace="165" w:wrap="around" w:vAnchor="text" w:hAnchor="text"/>
        <w:numPr>
          <w:ilvl w:val="1"/>
          <w:numId w:val="6"/>
        </w:numPr>
        <w:spacing w:after="0" w:line="240" w:lineRule="auto"/>
        <w:jc w:val="both"/>
      </w:pPr>
      <w:r>
        <w:t>Sağ meme alt taraf dış dokusu üzerinde renk değişikliği</w:t>
      </w:r>
    </w:p>
    <w:p w:rsidR="00822E2B" w:rsidRDefault="00822E2B" w:rsidP="00822E2B">
      <w:pPr>
        <w:pStyle w:val="ListeParagraf"/>
        <w:framePr w:hSpace="165" w:wrap="around" w:vAnchor="text" w:hAnchor="text"/>
        <w:numPr>
          <w:ilvl w:val="1"/>
          <w:numId w:val="6"/>
        </w:numPr>
        <w:spacing w:after="0" w:line="240" w:lineRule="auto"/>
        <w:jc w:val="both"/>
      </w:pPr>
      <w:r>
        <w:t xml:space="preserve">Sol meme üst bölgesinde harici fiziksel muayene ile hissedilebilen kitle bulunmalıdır. </w:t>
      </w:r>
    </w:p>
    <w:p w:rsidR="00822E2B" w:rsidRDefault="00822E2B" w:rsidP="00822E2B">
      <w:pPr>
        <w:pStyle w:val="ListeParagraf"/>
        <w:framePr w:hSpace="165" w:wrap="around" w:vAnchor="text" w:hAnchor="text"/>
        <w:numPr>
          <w:ilvl w:val="1"/>
          <w:numId w:val="6"/>
        </w:numPr>
        <w:spacing w:after="0" w:line="240" w:lineRule="auto"/>
        <w:jc w:val="both"/>
      </w:pPr>
      <w:r>
        <w:t>Sol koltuk altında lenfatik nodül</w:t>
      </w:r>
    </w:p>
    <w:p w:rsidR="00822E2B" w:rsidRDefault="00822E2B" w:rsidP="00822E2B">
      <w:pPr>
        <w:pStyle w:val="ListeParagraf"/>
        <w:framePr w:hSpace="165" w:wrap="around" w:vAnchor="text" w:hAnchor="text"/>
        <w:numPr>
          <w:ilvl w:val="1"/>
          <w:numId w:val="6"/>
        </w:numPr>
        <w:spacing w:after="0" w:line="240" w:lineRule="auto"/>
        <w:jc w:val="both"/>
      </w:pPr>
      <w:r>
        <w:t>Sol meme alt bölgede portakal kabuğu dokusu ve sertleşme görünümü</w:t>
      </w:r>
    </w:p>
    <w:p w:rsidR="00822E2B" w:rsidRDefault="00822E2B" w:rsidP="00822E2B">
      <w:pPr>
        <w:pStyle w:val="ListeParagraf"/>
        <w:framePr w:hSpace="165" w:wrap="around" w:vAnchor="text" w:hAnchor="text"/>
        <w:numPr>
          <w:ilvl w:val="1"/>
          <w:numId w:val="6"/>
        </w:numPr>
        <w:spacing w:after="0" w:line="240" w:lineRule="auto"/>
        <w:jc w:val="both"/>
      </w:pPr>
      <w:r>
        <w:t>Sol meme başında çöküntü patolojisi</w:t>
      </w:r>
    </w:p>
    <w:p w:rsidR="00822E2B" w:rsidRDefault="00822E2B" w:rsidP="00822E2B">
      <w:pPr>
        <w:pStyle w:val="ListeParagraf"/>
        <w:framePr w:hSpace="165" w:wrap="around" w:vAnchor="text" w:hAnchor="text"/>
        <w:numPr>
          <w:ilvl w:val="1"/>
          <w:numId w:val="6"/>
        </w:numPr>
        <w:spacing w:after="0" w:line="240" w:lineRule="auto"/>
        <w:jc w:val="both"/>
      </w:pPr>
      <w:r>
        <w:t>Sol meme üstünde deri çöküntüsü</w:t>
      </w:r>
    </w:p>
    <w:p w:rsidR="00822E2B" w:rsidRPr="00901150" w:rsidRDefault="00822E2B" w:rsidP="00822E2B">
      <w:pPr>
        <w:pStyle w:val="ListeParagraf"/>
        <w:spacing w:after="0"/>
        <w:ind w:left="1080"/>
      </w:pPr>
    </w:p>
    <w:sectPr w:rsidR="00822E2B" w:rsidRPr="0090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F207F"/>
    <w:multiLevelType w:val="hybridMultilevel"/>
    <w:tmpl w:val="9EA6CC0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6B2B"/>
    <w:multiLevelType w:val="hybridMultilevel"/>
    <w:tmpl w:val="B1C6B0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A863A8"/>
    <w:multiLevelType w:val="hybridMultilevel"/>
    <w:tmpl w:val="9DE0222A"/>
    <w:lvl w:ilvl="0" w:tplc="58AE93C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A53718"/>
    <w:multiLevelType w:val="hybridMultilevel"/>
    <w:tmpl w:val="49245C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3600ED"/>
    <w:multiLevelType w:val="hybridMultilevel"/>
    <w:tmpl w:val="D48E05C0"/>
    <w:lvl w:ilvl="0" w:tplc="62689D6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A473EE"/>
    <w:multiLevelType w:val="hybridMultilevel"/>
    <w:tmpl w:val="0540BD82"/>
    <w:lvl w:ilvl="0" w:tplc="39106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5C"/>
    <w:rsid w:val="00091272"/>
    <w:rsid w:val="005530B9"/>
    <w:rsid w:val="00616A0F"/>
    <w:rsid w:val="006A165C"/>
    <w:rsid w:val="006C49F6"/>
    <w:rsid w:val="00822E2B"/>
    <w:rsid w:val="00952AFC"/>
    <w:rsid w:val="009F537C"/>
    <w:rsid w:val="00A508D3"/>
    <w:rsid w:val="00C31A82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ED195-1D6D-43C7-9F3E-9891B9F9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1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4</cp:revision>
  <dcterms:created xsi:type="dcterms:W3CDTF">2019-02-22T18:36:00Z</dcterms:created>
  <dcterms:modified xsi:type="dcterms:W3CDTF">2019-02-27T14:36:00Z</dcterms:modified>
</cp:coreProperties>
</file>